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F2" w:rsidRPr="00901C38" w:rsidRDefault="006A7FF2" w:rsidP="00901C38">
      <w:pPr>
        <w:autoSpaceDE w:val="0"/>
        <w:autoSpaceDN w:val="0"/>
        <w:adjustRightInd w:val="0"/>
        <w:spacing w:line="0" w:lineRule="atLeast"/>
        <w:jc w:val="right"/>
        <w:outlineLvl w:val="0"/>
        <w:rPr>
          <w:rFonts w:asciiTheme="minorEastAsia" w:eastAsiaTheme="minorEastAsia" w:hAnsiTheme="minorEastAsia"/>
          <w:kern w:val="0"/>
          <w:sz w:val="24"/>
        </w:rPr>
      </w:pPr>
      <w:r w:rsidRPr="00901C38">
        <w:rPr>
          <w:rFonts w:asciiTheme="minorEastAsia" w:eastAsiaTheme="minorEastAsia" w:hAnsiTheme="minorEastAsia"/>
          <w:kern w:val="0"/>
          <w:sz w:val="24"/>
        </w:rPr>
        <w:t>2018年1月24日</w:t>
      </w:r>
    </w:p>
    <w:p w:rsidR="006A7FF2" w:rsidRDefault="006A7FF2" w:rsidP="00901C38">
      <w:pPr>
        <w:autoSpaceDE w:val="0"/>
        <w:autoSpaceDN w:val="0"/>
        <w:adjustRightInd w:val="0"/>
        <w:spacing w:line="0" w:lineRule="atLeast"/>
        <w:jc w:val="left"/>
        <w:outlineLvl w:val="0"/>
        <w:rPr>
          <w:rFonts w:asciiTheme="minorEastAsia" w:eastAsiaTheme="minorEastAsia" w:hAnsiTheme="minorEastAsia"/>
          <w:kern w:val="0"/>
          <w:sz w:val="24"/>
        </w:rPr>
      </w:pPr>
    </w:p>
    <w:p w:rsidR="00901C38" w:rsidRPr="00901C38" w:rsidRDefault="00901C38" w:rsidP="00901C38">
      <w:pPr>
        <w:autoSpaceDE w:val="0"/>
        <w:autoSpaceDN w:val="0"/>
        <w:adjustRightInd w:val="0"/>
        <w:spacing w:line="0" w:lineRule="atLeast"/>
        <w:jc w:val="left"/>
        <w:outlineLvl w:val="0"/>
        <w:rPr>
          <w:rFonts w:asciiTheme="minorEastAsia" w:eastAsiaTheme="minorEastAsia" w:hAnsiTheme="minorEastAsia"/>
          <w:kern w:val="0"/>
          <w:sz w:val="24"/>
        </w:rPr>
      </w:pPr>
    </w:p>
    <w:p w:rsidR="006A7FF2" w:rsidRPr="00901C38" w:rsidRDefault="006A7FF2" w:rsidP="00901C38">
      <w:pPr>
        <w:autoSpaceDE w:val="0"/>
        <w:autoSpaceDN w:val="0"/>
        <w:adjustRightInd w:val="0"/>
        <w:spacing w:line="0" w:lineRule="atLeast"/>
        <w:jc w:val="left"/>
        <w:outlineLvl w:val="0"/>
        <w:rPr>
          <w:rFonts w:asciiTheme="minorEastAsia" w:eastAsiaTheme="minorEastAsia" w:hAnsiTheme="minorEastAsia"/>
          <w:kern w:val="0"/>
          <w:sz w:val="24"/>
        </w:rPr>
      </w:pPr>
      <w:r w:rsidRPr="00901C38">
        <w:rPr>
          <w:rFonts w:asciiTheme="minorEastAsia" w:eastAsiaTheme="minorEastAsia" w:hAnsiTheme="minorEastAsia" w:hint="eastAsia"/>
          <w:kern w:val="0"/>
          <w:sz w:val="24"/>
        </w:rPr>
        <w:t>東京都連盟加盟団体各位</w:t>
      </w:r>
    </w:p>
    <w:p w:rsidR="006A7FF2" w:rsidRPr="00901C38" w:rsidRDefault="006A7FF2" w:rsidP="00901C38">
      <w:pPr>
        <w:autoSpaceDE w:val="0"/>
        <w:autoSpaceDN w:val="0"/>
        <w:adjustRightInd w:val="0"/>
        <w:spacing w:line="0" w:lineRule="atLeast"/>
        <w:jc w:val="left"/>
        <w:outlineLvl w:val="0"/>
        <w:rPr>
          <w:rFonts w:asciiTheme="minorEastAsia" w:eastAsiaTheme="minorEastAsia" w:hAnsiTheme="minorEastAsia"/>
          <w:kern w:val="0"/>
          <w:sz w:val="24"/>
        </w:rPr>
      </w:pPr>
      <w:r w:rsidRPr="00901C38">
        <w:rPr>
          <w:rFonts w:asciiTheme="minorEastAsia" w:eastAsiaTheme="minorEastAsia" w:hAnsiTheme="minorEastAsia" w:hint="eastAsia"/>
          <w:kern w:val="0"/>
          <w:sz w:val="24"/>
        </w:rPr>
        <w:t>第25回東京都</w:t>
      </w:r>
      <w:r w:rsidR="00AC288C" w:rsidRPr="00901C38">
        <w:rPr>
          <w:rFonts w:asciiTheme="minorEastAsia" w:eastAsiaTheme="minorEastAsia" w:hAnsiTheme="minorEastAsia" w:hint="eastAsia"/>
          <w:kern w:val="0"/>
          <w:sz w:val="24"/>
        </w:rPr>
        <w:t>選手権大会出場者の皆様</w:t>
      </w:r>
    </w:p>
    <w:p w:rsidR="006A7FF2" w:rsidRPr="00901C38" w:rsidRDefault="006A7FF2" w:rsidP="00901C38">
      <w:pPr>
        <w:autoSpaceDE w:val="0"/>
        <w:autoSpaceDN w:val="0"/>
        <w:adjustRightInd w:val="0"/>
        <w:spacing w:line="0" w:lineRule="atLeast"/>
        <w:jc w:val="left"/>
        <w:outlineLvl w:val="0"/>
        <w:rPr>
          <w:rFonts w:asciiTheme="minorEastAsia" w:eastAsiaTheme="minorEastAsia" w:hAnsiTheme="minorEastAsia"/>
          <w:kern w:val="0"/>
          <w:sz w:val="24"/>
        </w:rPr>
      </w:pPr>
    </w:p>
    <w:p w:rsidR="00AC288C" w:rsidRPr="00901C38" w:rsidRDefault="00AC288C" w:rsidP="00901C38">
      <w:pPr>
        <w:autoSpaceDE w:val="0"/>
        <w:autoSpaceDN w:val="0"/>
        <w:adjustRightInd w:val="0"/>
        <w:spacing w:line="0" w:lineRule="atLeast"/>
        <w:jc w:val="right"/>
        <w:outlineLvl w:val="0"/>
        <w:rPr>
          <w:rFonts w:asciiTheme="minorEastAsia" w:eastAsiaTheme="minorEastAsia" w:hAnsiTheme="minorEastAsia"/>
          <w:kern w:val="0"/>
          <w:sz w:val="24"/>
        </w:rPr>
      </w:pPr>
      <w:r w:rsidRPr="00901C38">
        <w:rPr>
          <w:rFonts w:asciiTheme="minorEastAsia" w:eastAsiaTheme="minorEastAsia" w:hAnsiTheme="minorEastAsia" w:hint="eastAsia"/>
          <w:kern w:val="0"/>
          <w:sz w:val="24"/>
        </w:rPr>
        <w:t>東京都武術太極拳連盟</w:t>
      </w:r>
    </w:p>
    <w:p w:rsidR="00AC288C" w:rsidRPr="00901C38" w:rsidRDefault="00AC288C" w:rsidP="00901C38">
      <w:pPr>
        <w:autoSpaceDE w:val="0"/>
        <w:autoSpaceDN w:val="0"/>
        <w:adjustRightInd w:val="0"/>
        <w:spacing w:line="0" w:lineRule="atLeast"/>
        <w:jc w:val="right"/>
        <w:outlineLvl w:val="0"/>
        <w:rPr>
          <w:rFonts w:asciiTheme="minorEastAsia" w:eastAsiaTheme="minorEastAsia" w:hAnsiTheme="minorEastAsia"/>
          <w:kern w:val="0"/>
          <w:sz w:val="24"/>
        </w:rPr>
      </w:pPr>
      <w:r w:rsidRPr="00901C38">
        <w:rPr>
          <w:rFonts w:asciiTheme="minorEastAsia" w:eastAsiaTheme="minorEastAsia" w:hAnsiTheme="minorEastAsia" w:hint="eastAsia"/>
          <w:kern w:val="0"/>
          <w:sz w:val="24"/>
        </w:rPr>
        <w:t>事務局長　大塚かづ子</w:t>
      </w:r>
    </w:p>
    <w:p w:rsidR="006A7FF2" w:rsidRDefault="006A7FF2" w:rsidP="00901C38">
      <w:pPr>
        <w:autoSpaceDE w:val="0"/>
        <w:autoSpaceDN w:val="0"/>
        <w:adjustRightInd w:val="0"/>
        <w:spacing w:line="0" w:lineRule="atLeast"/>
        <w:jc w:val="left"/>
        <w:outlineLvl w:val="0"/>
        <w:rPr>
          <w:rFonts w:asciiTheme="minorEastAsia" w:eastAsiaTheme="minorEastAsia" w:hAnsiTheme="minorEastAsia"/>
          <w:b/>
          <w:kern w:val="0"/>
          <w:sz w:val="24"/>
        </w:rPr>
      </w:pPr>
    </w:p>
    <w:p w:rsidR="00901C38" w:rsidRPr="00901C38" w:rsidRDefault="00901C38" w:rsidP="00901C38">
      <w:pPr>
        <w:autoSpaceDE w:val="0"/>
        <w:autoSpaceDN w:val="0"/>
        <w:adjustRightInd w:val="0"/>
        <w:spacing w:line="0" w:lineRule="atLeast"/>
        <w:jc w:val="left"/>
        <w:outlineLvl w:val="0"/>
        <w:rPr>
          <w:rFonts w:asciiTheme="minorEastAsia" w:eastAsiaTheme="minorEastAsia" w:hAnsiTheme="minorEastAsia"/>
          <w:b/>
          <w:kern w:val="0"/>
          <w:sz w:val="24"/>
        </w:rPr>
      </w:pPr>
    </w:p>
    <w:p w:rsidR="00AC288C" w:rsidRPr="00901C38" w:rsidRDefault="00EF0029" w:rsidP="00901C38">
      <w:pPr>
        <w:autoSpaceDE w:val="0"/>
        <w:autoSpaceDN w:val="0"/>
        <w:adjustRightInd w:val="0"/>
        <w:spacing w:line="0" w:lineRule="atLeast"/>
        <w:jc w:val="center"/>
        <w:outlineLvl w:val="0"/>
        <w:rPr>
          <w:rFonts w:asciiTheme="minorEastAsia" w:eastAsiaTheme="minorEastAsia" w:hAnsiTheme="minorEastAsia"/>
          <w:b/>
          <w:kern w:val="0"/>
          <w:sz w:val="24"/>
          <w:u w:val="single"/>
        </w:rPr>
      </w:pPr>
      <w:r w:rsidRPr="00901C38">
        <w:rPr>
          <w:rFonts w:asciiTheme="minorEastAsia" w:eastAsiaTheme="minorEastAsia" w:hAnsiTheme="minorEastAsia" w:hint="eastAsia"/>
          <w:b/>
          <w:kern w:val="0"/>
          <w:sz w:val="24"/>
          <w:u w:val="single"/>
        </w:rPr>
        <w:t>第25回東京都武術太極拳選手権大会　服装規定の変更につきまして</w:t>
      </w:r>
    </w:p>
    <w:p w:rsidR="00901C38" w:rsidRDefault="00901C38" w:rsidP="00901C38">
      <w:pPr>
        <w:pStyle w:val="a5"/>
        <w:spacing w:line="0" w:lineRule="atLeast"/>
        <w:rPr>
          <w:rFonts w:asciiTheme="minorEastAsia" w:eastAsiaTheme="minorEastAsia" w:hAnsiTheme="minorEastAsia"/>
          <w:b w:val="0"/>
        </w:rPr>
      </w:pPr>
    </w:p>
    <w:p w:rsidR="00AC288C" w:rsidRPr="00901C38" w:rsidRDefault="00AC288C" w:rsidP="00901C38">
      <w:pPr>
        <w:pStyle w:val="a5"/>
        <w:spacing w:line="276" w:lineRule="auto"/>
        <w:rPr>
          <w:rFonts w:asciiTheme="minorEastAsia" w:eastAsiaTheme="minorEastAsia" w:hAnsiTheme="minorEastAsia"/>
          <w:b w:val="0"/>
        </w:rPr>
      </w:pPr>
      <w:r w:rsidRPr="00901C38">
        <w:rPr>
          <w:rFonts w:asciiTheme="minorEastAsia" w:eastAsiaTheme="minorEastAsia" w:hAnsiTheme="minorEastAsia" w:hint="eastAsia"/>
          <w:b w:val="0"/>
        </w:rPr>
        <w:t>拝啓</w:t>
      </w:r>
      <w:r w:rsidR="00EF0029" w:rsidRPr="00901C38">
        <w:rPr>
          <w:rFonts w:asciiTheme="minorEastAsia" w:eastAsiaTheme="minorEastAsia" w:hAnsiTheme="minorEastAsia" w:hint="eastAsia"/>
          <w:b w:val="0"/>
        </w:rPr>
        <w:t xml:space="preserve">　時下ますますご清祥の段、お慶び申し上げます。平素は格別のご高配を賜り、厚く御礼申し上げます。</w:t>
      </w:r>
    </w:p>
    <w:p w:rsidR="00EF0029" w:rsidRPr="00901C38" w:rsidRDefault="00EF0029" w:rsidP="00C263BF">
      <w:pPr>
        <w:spacing w:line="276" w:lineRule="auto"/>
        <w:ind w:firstLineChars="100" w:firstLine="240"/>
        <w:rPr>
          <w:rFonts w:asciiTheme="minorEastAsia" w:eastAsiaTheme="minorEastAsia" w:hAnsiTheme="minorEastAsia"/>
          <w:sz w:val="24"/>
        </w:rPr>
      </w:pPr>
      <w:r w:rsidRPr="00901C38">
        <w:rPr>
          <w:rFonts w:asciiTheme="minorEastAsia" w:eastAsiaTheme="minorEastAsia" w:hAnsiTheme="minorEastAsia" w:hint="eastAsia"/>
          <w:sz w:val="24"/>
        </w:rPr>
        <w:t>先に開催要綱にてご案内いたしました標記大会の服装規定につきまして、第35回全日本武術太極拳選手権大会の服装規定の変更に伴い、下記の通り変更いたしますので、ご確認の程、宜しくお願い申し上げます。</w:t>
      </w:r>
    </w:p>
    <w:p w:rsidR="00AC288C" w:rsidRPr="00901C38" w:rsidRDefault="00901C38" w:rsidP="00C263BF">
      <w:pPr>
        <w:spacing w:line="276" w:lineRule="auto"/>
        <w:ind w:firstLineChars="100" w:firstLine="240"/>
        <w:rPr>
          <w:rFonts w:asciiTheme="minorEastAsia" w:eastAsiaTheme="minorEastAsia" w:hAnsiTheme="minorEastAsia" w:hint="eastAsia"/>
          <w:sz w:val="24"/>
        </w:rPr>
      </w:pPr>
      <w:r>
        <w:rPr>
          <w:rFonts w:asciiTheme="minorEastAsia" w:eastAsiaTheme="minorEastAsia" w:hAnsiTheme="minorEastAsia" w:hint="eastAsia"/>
          <w:sz w:val="24"/>
        </w:rPr>
        <w:t>尚、</w:t>
      </w:r>
      <w:r w:rsidR="00EF0029" w:rsidRPr="00901C38">
        <w:rPr>
          <w:rFonts w:asciiTheme="minorEastAsia" w:eastAsiaTheme="minorEastAsia" w:hAnsiTheme="minorEastAsia" w:hint="eastAsia"/>
          <w:sz w:val="24"/>
        </w:rPr>
        <w:t>加盟団体各位におかれましては、出場選手の皆さまに周知の程、宜しくお願い申し上げます。</w:t>
      </w:r>
    </w:p>
    <w:p w:rsidR="00AC288C" w:rsidRPr="00901C38" w:rsidRDefault="00AC288C" w:rsidP="00901C38">
      <w:pPr>
        <w:pStyle w:val="a7"/>
        <w:spacing w:line="0" w:lineRule="atLeast"/>
        <w:rPr>
          <w:rFonts w:asciiTheme="minorEastAsia" w:eastAsiaTheme="minorEastAsia" w:hAnsiTheme="minorEastAsia"/>
          <w:b w:val="0"/>
        </w:rPr>
      </w:pPr>
      <w:r w:rsidRPr="00901C38">
        <w:rPr>
          <w:rFonts w:asciiTheme="minorEastAsia" w:eastAsiaTheme="minorEastAsia" w:hAnsiTheme="minorEastAsia" w:hint="eastAsia"/>
          <w:b w:val="0"/>
        </w:rPr>
        <w:t>敬具</w:t>
      </w:r>
    </w:p>
    <w:p w:rsidR="00901C38" w:rsidRPr="00901C38" w:rsidRDefault="00901C38" w:rsidP="00901C38">
      <w:pPr>
        <w:spacing w:line="0" w:lineRule="atLeast"/>
        <w:jc w:val="center"/>
        <w:rPr>
          <w:sz w:val="24"/>
        </w:rPr>
      </w:pPr>
      <w:r w:rsidRPr="00901C38">
        <w:rPr>
          <w:rFonts w:hint="eastAsia"/>
          <w:sz w:val="24"/>
        </w:rPr>
        <w:t>記</w:t>
      </w:r>
    </w:p>
    <w:p w:rsidR="00901C38" w:rsidRDefault="00901C38" w:rsidP="00901C38">
      <w:pPr>
        <w:spacing w:line="0" w:lineRule="atLeast"/>
        <w:rPr>
          <w:rFonts w:asciiTheme="minorEastAsia" w:eastAsiaTheme="minorEastAsia" w:hAnsiTheme="minorEastAsia"/>
          <w:kern w:val="0"/>
          <w:sz w:val="24"/>
        </w:rPr>
      </w:pPr>
    </w:p>
    <w:p w:rsidR="00AC288C" w:rsidRPr="00901C38" w:rsidRDefault="00901C38" w:rsidP="00901C38">
      <w:pPr>
        <w:spacing w:line="0" w:lineRule="atLeast"/>
        <w:rPr>
          <w:b/>
        </w:rPr>
      </w:pPr>
      <w:r w:rsidRPr="00901C38">
        <w:rPr>
          <w:rFonts w:asciiTheme="minorEastAsia" w:eastAsiaTheme="minorEastAsia" w:hAnsiTheme="minorEastAsia" w:hint="eastAsia"/>
          <w:b/>
          <w:kern w:val="0"/>
          <w:sz w:val="24"/>
        </w:rPr>
        <w:t>＜</w:t>
      </w:r>
      <w:r w:rsidR="00EF0029" w:rsidRPr="00901C38">
        <w:rPr>
          <w:rFonts w:asciiTheme="minorEastAsia" w:eastAsiaTheme="minorEastAsia" w:hAnsiTheme="minorEastAsia" w:hint="eastAsia"/>
          <w:b/>
          <w:kern w:val="0"/>
          <w:sz w:val="24"/>
        </w:rPr>
        <w:t>第25回東京都武術太極拳選手権大会　服装規定</w:t>
      </w:r>
      <w:r w:rsidRPr="00901C38">
        <w:rPr>
          <w:rFonts w:asciiTheme="minorEastAsia" w:eastAsiaTheme="minorEastAsia" w:hAnsiTheme="minorEastAsia" w:hint="eastAsia"/>
          <w:b/>
          <w:kern w:val="0"/>
          <w:sz w:val="24"/>
        </w:rPr>
        <w:t>の変更について＞</w:t>
      </w:r>
    </w:p>
    <w:p w:rsidR="00901C38" w:rsidRDefault="00901C38" w:rsidP="00901C38">
      <w:pPr>
        <w:autoSpaceDE w:val="0"/>
        <w:autoSpaceDN w:val="0"/>
        <w:adjustRightInd w:val="0"/>
        <w:spacing w:line="0" w:lineRule="atLeast"/>
        <w:jc w:val="left"/>
        <w:outlineLvl w:val="0"/>
        <w:rPr>
          <w:rFonts w:ascii="ＭＳ ゴシック" w:eastAsia="ＭＳ ゴシック" w:hAnsi="Times New Roman"/>
          <w:b/>
          <w:kern w:val="0"/>
          <w:sz w:val="24"/>
        </w:rPr>
      </w:pPr>
    </w:p>
    <w:p w:rsidR="006A7FF2" w:rsidRPr="00901C38" w:rsidRDefault="006A7FF2" w:rsidP="00901C38">
      <w:pPr>
        <w:autoSpaceDE w:val="0"/>
        <w:autoSpaceDN w:val="0"/>
        <w:adjustRightInd w:val="0"/>
        <w:spacing w:line="0" w:lineRule="atLeast"/>
        <w:jc w:val="left"/>
        <w:outlineLvl w:val="0"/>
        <w:rPr>
          <w:rFonts w:ascii="ＭＳ ゴシック" w:eastAsia="ＭＳ ゴシック" w:hAnsi="Times New Roman"/>
          <w:b/>
          <w:kern w:val="0"/>
          <w:sz w:val="28"/>
          <w:szCs w:val="28"/>
        </w:rPr>
      </w:pPr>
      <w:r w:rsidRPr="00901C38">
        <w:rPr>
          <w:rFonts w:ascii="ＭＳ ゴシック" w:eastAsia="ＭＳ ゴシック" w:hAnsi="Times New Roman" w:hint="eastAsia"/>
          <w:b/>
          <w:kern w:val="0"/>
          <w:sz w:val="28"/>
          <w:szCs w:val="28"/>
        </w:rPr>
        <w:t>【変更前】</w:t>
      </w:r>
    </w:p>
    <w:p w:rsidR="006A7FF2" w:rsidRPr="00F06CEA" w:rsidRDefault="006A7FF2" w:rsidP="00901C38">
      <w:pPr>
        <w:autoSpaceDE w:val="0"/>
        <w:autoSpaceDN w:val="0"/>
        <w:adjustRightInd w:val="0"/>
        <w:spacing w:line="0" w:lineRule="atLeast"/>
        <w:ind w:firstLineChars="100" w:firstLine="241"/>
        <w:jc w:val="left"/>
        <w:outlineLvl w:val="0"/>
        <w:rPr>
          <w:rFonts w:ascii="ＭＳ ゴシック" w:eastAsia="ＭＳ ゴシック" w:hAnsi="Times New Roman"/>
          <w:b/>
          <w:w w:val="200"/>
          <w:kern w:val="0"/>
        </w:rPr>
      </w:pPr>
      <w:r w:rsidRPr="00F06CEA">
        <w:rPr>
          <w:rFonts w:ascii="ＭＳ ゴシック" w:eastAsia="ＭＳ ゴシック" w:hAnsi="Times New Roman" w:hint="eastAsia"/>
          <w:b/>
          <w:kern w:val="0"/>
          <w:sz w:val="24"/>
        </w:rPr>
        <w:t>《５》</w:t>
      </w:r>
      <w:r w:rsidRPr="00F06CEA">
        <w:rPr>
          <w:rFonts w:ascii="ＭＳ ゴシック" w:eastAsia="ＭＳ ゴシック" w:hAnsi="Times New Roman" w:hint="eastAsia"/>
          <w:b/>
          <w:w w:val="200"/>
          <w:kern w:val="0"/>
        </w:rPr>
        <w:t>服装規定：</w:t>
      </w:r>
    </w:p>
    <w:p w:rsidR="006A7FF2" w:rsidRPr="00F06CEA" w:rsidRDefault="006A7FF2" w:rsidP="00901C38">
      <w:pPr>
        <w:autoSpaceDE w:val="0"/>
        <w:autoSpaceDN w:val="0"/>
        <w:adjustRightInd w:val="0"/>
        <w:spacing w:before="120" w:line="0" w:lineRule="atLeast"/>
        <w:ind w:left="840" w:hangingChars="400" w:hanging="840"/>
        <w:jc w:val="left"/>
        <w:rPr>
          <w:rFonts w:ascii="ＭＳ 明朝" w:hAnsi="Times New Roman"/>
          <w:kern w:val="0"/>
        </w:rPr>
      </w:pPr>
      <w:r w:rsidRPr="00F06CEA">
        <w:rPr>
          <w:rFonts w:ascii="ＭＳ 明朝" w:hAnsi="Times New Roman" w:hint="eastAsia"/>
          <w:kern w:val="0"/>
        </w:rPr>
        <w:t xml:space="preserve">　　</w:t>
      </w:r>
      <w:r w:rsidRPr="00F06CEA">
        <w:rPr>
          <w:rFonts w:ascii="ＭＳ 明朝" w:hAnsi="Times New Roman"/>
          <w:kern w:val="0"/>
        </w:rPr>
        <w:t xml:space="preserve"> </w:t>
      </w:r>
      <w:r w:rsidRPr="00F06CEA">
        <w:rPr>
          <w:rFonts w:ascii="ＭＳ 明朝" w:hAnsi="Times New Roman" w:hint="eastAsia"/>
          <w:kern w:val="0"/>
        </w:rPr>
        <w:t>－全日本選手権大会種目に出場する選手の服装は、原則として、第３４回全日本選手権の服装規定に準じるものとする。各団体の責任者は、出場者に対して、この服装規定を順守した服装で出場するように徹底のこと。</w:t>
      </w:r>
    </w:p>
    <w:p w:rsidR="006A7FF2" w:rsidRPr="00F06CEA" w:rsidRDefault="006A7FF2" w:rsidP="00901C38">
      <w:pPr>
        <w:autoSpaceDE w:val="0"/>
        <w:autoSpaceDN w:val="0"/>
        <w:adjustRightInd w:val="0"/>
        <w:spacing w:before="120" w:line="0" w:lineRule="atLeast"/>
        <w:ind w:leftChars="400" w:left="840"/>
        <w:jc w:val="left"/>
        <w:rPr>
          <w:rFonts w:ascii="ＭＳ 明朝" w:hAnsi="Times New Roman"/>
          <w:kern w:val="0"/>
        </w:rPr>
      </w:pPr>
      <w:r w:rsidRPr="00F06CEA">
        <w:rPr>
          <w:rFonts w:ascii="ＭＳ 明朝" w:hAnsi="Times New Roman" w:hint="eastAsia"/>
          <w:kern w:val="0"/>
        </w:rPr>
        <w:t>但し本大会において第３５回全日本選手権大会の東京都代表に選抜された選手が、第３５回全日本選手権大会に出場する際は第３５回全日本選手権大会の服装規定を十分確認のうえ出場すること。</w:t>
      </w:r>
    </w:p>
    <w:p w:rsidR="006A7FF2" w:rsidRPr="00F06CEA" w:rsidRDefault="006A7FF2" w:rsidP="00901C38">
      <w:pPr>
        <w:autoSpaceDE w:val="0"/>
        <w:autoSpaceDN w:val="0"/>
        <w:adjustRightInd w:val="0"/>
        <w:spacing w:line="0" w:lineRule="atLeast"/>
        <w:jc w:val="left"/>
        <w:rPr>
          <w:rFonts w:ascii="ＭＳ 明朝" w:hAnsi="Times New Roman"/>
          <w:kern w:val="0"/>
        </w:rPr>
      </w:pPr>
      <w:r w:rsidRPr="00F06CEA">
        <w:rPr>
          <w:rFonts w:ascii="ＭＳ 明朝" w:hAnsi="Times New Roman" w:hint="eastAsia"/>
          <w:kern w:val="0"/>
        </w:rPr>
        <w:t xml:space="preserve">　　</w:t>
      </w:r>
      <w:r w:rsidRPr="00F06CEA">
        <w:rPr>
          <w:rFonts w:ascii="ＭＳ 明朝" w:hAnsi="Times New Roman"/>
          <w:kern w:val="0"/>
        </w:rPr>
        <w:t xml:space="preserve"> </w:t>
      </w:r>
    </w:p>
    <w:tbl>
      <w:tblPr>
        <w:tblW w:w="954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6A7FF2" w:rsidRPr="00F06CEA" w:rsidTr="00901C38">
        <w:trPr>
          <w:trHeight w:val="274"/>
        </w:trPr>
        <w:tc>
          <w:tcPr>
            <w:tcW w:w="9540" w:type="dxa"/>
            <w:tcBorders>
              <w:top w:val="dotted" w:sz="4" w:space="0" w:color="auto"/>
              <w:left w:val="dotted" w:sz="4" w:space="0" w:color="auto"/>
              <w:bottom w:val="dotted" w:sz="4" w:space="0" w:color="auto"/>
              <w:right w:val="dotted" w:sz="4" w:space="0" w:color="auto"/>
            </w:tcBorders>
          </w:tcPr>
          <w:p w:rsidR="006A7FF2" w:rsidRPr="00F06CEA" w:rsidRDefault="006A7FF2" w:rsidP="00901C38">
            <w:pPr>
              <w:autoSpaceDE w:val="0"/>
              <w:autoSpaceDN w:val="0"/>
              <w:adjustRightInd w:val="0"/>
              <w:spacing w:line="0" w:lineRule="atLeast"/>
              <w:jc w:val="left"/>
              <w:rPr>
                <w:rFonts w:ascii="ＭＳ 明朝" w:hAnsi="Times New Roman"/>
                <w:kern w:val="0"/>
              </w:rPr>
            </w:pPr>
          </w:p>
          <w:p w:rsidR="006A7FF2" w:rsidRPr="00F06CEA" w:rsidRDefault="006A7FF2" w:rsidP="00901C38">
            <w:pPr>
              <w:autoSpaceDE w:val="0"/>
              <w:autoSpaceDN w:val="0"/>
              <w:adjustRightInd w:val="0"/>
              <w:spacing w:line="0" w:lineRule="atLeast"/>
              <w:ind w:firstLineChars="91" w:firstLine="201"/>
              <w:jc w:val="left"/>
              <w:rPr>
                <w:rFonts w:ascii="ＭＳ 明朝" w:hAnsi="Times New Roman"/>
                <w:b/>
                <w:i/>
                <w:kern w:val="0"/>
                <w:sz w:val="28"/>
                <w:szCs w:val="28"/>
              </w:rPr>
            </w:pPr>
            <w:r w:rsidRPr="00F06CEA">
              <w:rPr>
                <w:rFonts w:ascii="ＭＳ 明朝" w:hAnsi="Times New Roman" w:hint="eastAsia"/>
                <w:b/>
                <w:kern w:val="0"/>
                <w:sz w:val="22"/>
                <w:szCs w:val="22"/>
              </w:rPr>
              <w:t xml:space="preserve">＜第３４回全日本選手権大会・服装規定(抜粋)＞　　</w:t>
            </w:r>
          </w:p>
          <w:p w:rsidR="006A7FF2" w:rsidRPr="00F06CEA" w:rsidRDefault="006A7FF2" w:rsidP="00901C38">
            <w:pPr>
              <w:autoSpaceDE w:val="0"/>
              <w:autoSpaceDN w:val="0"/>
              <w:adjustRightInd w:val="0"/>
              <w:spacing w:line="0" w:lineRule="atLeast"/>
              <w:jc w:val="left"/>
              <w:rPr>
                <w:rFonts w:ascii="ＭＳ 明朝" w:hAnsi="Times New Roman"/>
                <w:b/>
                <w:kern w:val="0"/>
                <w:sz w:val="22"/>
                <w:szCs w:val="22"/>
              </w:rPr>
            </w:pPr>
          </w:p>
          <w:p w:rsidR="006A7FF2" w:rsidRPr="00F06CEA" w:rsidRDefault="006A7FF2" w:rsidP="00901C38">
            <w:pPr>
              <w:autoSpaceDE w:val="0"/>
              <w:autoSpaceDN w:val="0"/>
              <w:adjustRightInd w:val="0"/>
              <w:spacing w:line="0" w:lineRule="atLeast"/>
              <w:jc w:val="left"/>
              <w:rPr>
                <w:rFonts w:ascii="ＭＳ 明朝" w:hAnsi="Times New Roman"/>
                <w:kern w:val="0"/>
              </w:rPr>
            </w:pPr>
            <w:r w:rsidRPr="00F06CEA">
              <w:rPr>
                <w:rFonts w:ascii="ＭＳ 明朝" w:hAnsi="Times New Roman" w:hint="eastAsia"/>
                <w:kern w:val="0"/>
              </w:rPr>
              <w:t xml:space="preserve">　　１）「団体競技部門」出場者をのぞく全員がゼッケンを着用する。</w:t>
            </w:r>
          </w:p>
          <w:p w:rsidR="006A7FF2" w:rsidRPr="00F06CEA" w:rsidRDefault="006A7FF2" w:rsidP="00901C38">
            <w:pPr>
              <w:autoSpaceDE w:val="0"/>
              <w:autoSpaceDN w:val="0"/>
              <w:adjustRightInd w:val="0"/>
              <w:spacing w:line="0" w:lineRule="atLeast"/>
              <w:ind w:left="1260" w:hangingChars="600" w:hanging="1260"/>
              <w:jc w:val="left"/>
              <w:rPr>
                <w:rFonts w:ascii="ＭＳ 明朝" w:hAnsi="Times New Roman"/>
                <w:kern w:val="0"/>
              </w:rPr>
            </w:pPr>
            <w:r w:rsidRPr="00F06CEA">
              <w:rPr>
                <w:rFonts w:ascii="ＭＳ 明朝" w:hAnsi="Times New Roman" w:hint="eastAsia"/>
                <w:kern w:val="0"/>
              </w:rPr>
              <w:t xml:space="preserve">　　</w:t>
            </w:r>
          </w:p>
          <w:p w:rsidR="006A7FF2" w:rsidRPr="00F06CEA" w:rsidRDefault="006A7FF2" w:rsidP="00901C38">
            <w:pPr>
              <w:autoSpaceDE w:val="0"/>
              <w:autoSpaceDN w:val="0"/>
              <w:adjustRightInd w:val="0"/>
              <w:spacing w:line="0" w:lineRule="atLeast"/>
              <w:ind w:leftChars="200" w:left="800" w:hangingChars="181" w:hanging="380"/>
              <w:jc w:val="left"/>
              <w:rPr>
                <w:rFonts w:ascii="ＭＳ 明朝" w:hAnsi="Times New Roman"/>
                <w:kern w:val="0"/>
              </w:rPr>
            </w:pPr>
            <w:r w:rsidRPr="00F06CEA">
              <w:rPr>
                <w:rFonts w:ascii="ＭＳ 明朝" w:hAnsi="Times New Roman" w:hint="eastAsia"/>
                <w:kern w:val="0"/>
              </w:rPr>
              <w:t>２）</w:t>
            </w:r>
            <w:r w:rsidRPr="00F06CEA">
              <w:rPr>
                <w:rFonts w:ascii="ＭＳ 明朝" w:hAnsi="Times New Roman" w:hint="eastAsia"/>
                <w:b/>
                <w:kern w:val="0"/>
                <w:u w:val="single"/>
              </w:rPr>
              <w:t>第２６回大会より、服装規定が一部変更となり、下記の種目に出場する選手は統一デザインユニフォームを着用しなければならない</w:t>
            </w:r>
            <w:r w:rsidRPr="00F06CEA">
              <w:rPr>
                <w:rFonts w:ascii="ＭＳ 明朝" w:hAnsi="Times New Roman" w:hint="eastAsia"/>
                <w:b/>
                <w:kern w:val="0"/>
              </w:rPr>
              <w:t>。</w:t>
            </w:r>
          </w:p>
          <w:p w:rsidR="006A7FF2" w:rsidRPr="00F06CEA" w:rsidRDefault="006A7FF2" w:rsidP="00901C38">
            <w:pPr>
              <w:autoSpaceDE w:val="0"/>
              <w:autoSpaceDN w:val="0"/>
              <w:adjustRightInd w:val="0"/>
              <w:spacing w:line="0" w:lineRule="atLeast"/>
              <w:jc w:val="left"/>
              <w:rPr>
                <w:rFonts w:ascii="ＭＳ 明朝" w:hAnsi="Times New Roman"/>
                <w:kern w:val="0"/>
              </w:rPr>
            </w:pPr>
            <w:r w:rsidRPr="00F06CEA">
              <w:rPr>
                <w:rFonts w:ascii="ＭＳ 明朝" w:hAnsi="Times New Roman" w:hint="eastAsia"/>
                <w:kern w:val="0"/>
              </w:rPr>
              <w:t xml:space="preserve">　　　</w:t>
            </w:r>
          </w:p>
          <w:p w:rsidR="006A7FF2" w:rsidRPr="00F06CEA" w:rsidRDefault="006A7FF2" w:rsidP="00901C38">
            <w:pPr>
              <w:autoSpaceDE w:val="0"/>
              <w:autoSpaceDN w:val="0"/>
              <w:adjustRightInd w:val="0"/>
              <w:spacing w:line="0" w:lineRule="atLeast"/>
              <w:ind w:firstLineChars="300" w:firstLine="630"/>
              <w:jc w:val="left"/>
              <w:rPr>
                <w:rFonts w:ascii="ＭＳ 明朝" w:hAnsi="Times New Roman"/>
                <w:kern w:val="0"/>
              </w:rPr>
            </w:pPr>
            <w:r w:rsidRPr="00F06CEA">
              <w:rPr>
                <w:rFonts w:ascii="ＭＳ 明朝" w:hAnsi="Times New Roman" w:hint="eastAsia"/>
                <w:kern w:val="0"/>
              </w:rPr>
              <w:t>｢規定競技部門｣(ジュニア太極拳２、ジュニア太極拳１をのぞく全ての種目)</w:t>
            </w:r>
          </w:p>
          <w:p w:rsidR="006A7FF2" w:rsidRPr="00F06CEA" w:rsidRDefault="006A7FF2" w:rsidP="00901C38">
            <w:pPr>
              <w:autoSpaceDE w:val="0"/>
              <w:autoSpaceDN w:val="0"/>
              <w:adjustRightInd w:val="0"/>
              <w:spacing w:line="0" w:lineRule="atLeast"/>
              <w:jc w:val="left"/>
              <w:rPr>
                <w:rFonts w:ascii="ＭＳ 明朝" w:hAnsi="Times New Roman"/>
                <w:b/>
                <w:kern w:val="0"/>
              </w:rPr>
            </w:pPr>
            <w:r w:rsidRPr="00F06CEA">
              <w:rPr>
                <w:rFonts w:ascii="ＭＳ 明朝" w:hAnsi="Times New Roman" w:hint="eastAsia"/>
                <w:kern w:val="0"/>
              </w:rPr>
              <w:t xml:space="preserve">　　　　　　</w:t>
            </w:r>
            <w:r w:rsidRPr="00F06CEA">
              <w:rPr>
                <w:rFonts w:ascii="ＭＳ 明朝" w:hAnsi="Times New Roman" w:hint="eastAsia"/>
                <w:b/>
                <w:kern w:val="0"/>
              </w:rPr>
              <w:t>総合太極拳ＡＢ、同Ｃ、２４式太極拳Ａ、同Ｂ、同Ｃ</w:t>
            </w:r>
          </w:p>
          <w:p w:rsidR="006A7FF2" w:rsidRPr="00F06CEA" w:rsidRDefault="006A7FF2" w:rsidP="00901C38">
            <w:pPr>
              <w:autoSpaceDE w:val="0"/>
              <w:autoSpaceDN w:val="0"/>
              <w:adjustRightInd w:val="0"/>
              <w:spacing w:line="0" w:lineRule="atLeast"/>
              <w:jc w:val="left"/>
              <w:rPr>
                <w:rFonts w:ascii="ＭＳ 明朝" w:hAnsi="Times New Roman"/>
                <w:kern w:val="0"/>
              </w:rPr>
            </w:pPr>
            <w:r w:rsidRPr="00F06CEA">
              <w:rPr>
                <w:rFonts w:ascii="ＭＳ 明朝" w:hAnsi="Times New Roman" w:hint="eastAsia"/>
                <w:kern w:val="0"/>
              </w:rPr>
              <w:t xml:space="preserve">　　　｢自選競技部門｣</w:t>
            </w:r>
          </w:p>
          <w:p w:rsidR="006A7FF2" w:rsidRPr="00F06CEA" w:rsidRDefault="006A7FF2" w:rsidP="00901C38">
            <w:pPr>
              <w:autoSpaceDE w:val="0"/>
              <w:autoSpaceDN w:val="0"/>
              <w:adjustRightInd w:val="0"/>
              <w:spacing w:line="0" w:lineRule="atLeast"/>
              <w:jc w:val="left"/>
              <w:rPr>
                <w:rFonts w:ascii="ＭＳ 明朝" w:hAnsi="Times New Roman"/>
                <w:b/>
                <w:kern w:val="0"/>
              </w:rPr>
            </w:pPr>
            <w:r w:rsidRPr="00F06CEA">
              <w:rPr>
                <w:rFonts w:ascii="ＭＳ 明朝" w:hAnsi="Times New Roman" w:hint="eastAsia"/>
                <w:kern w:val="0"/>
              </w:rPr>
              <w:t xml:space="preserve">　　　　　　</w:t>
            </w:r>
            <w:r w:rsidRPr="00F06CEA">
              <w:rPr>
                <w:rFonts w:ascii="ＭＳ 明朝" w:hAnsi="Times New Roman" w:hint="eastAsia"/>
                <w:b/>
                <w:kern w:val="0"/>
              </w:rPr>
              <w:t>太極剣・刀、48・88式太極拳、楊式太極拳、陳式太極拳、呉式太極拳、孫式太極拳</w:t>
            </w:r>
          </w:p>
          <w:p w:rsidR="006A7FF2" w:rsidRPr="00F06CEA" w:rsidRDefault="006A7FF2" w:rsidP="00901C38">
            <w:pPr>
              <w:autoSpaceDE w:val="0"/>
              <w:autoSpaceDN w:val="0"/>
              <w:adjustRightInd w:val="0"/>
              <w:spacing w:line="0" w:lineRule="atLeast"/>
              <w:jc w:val="left"/>
              <w:rPr>
                <w:rFonts w:ascii="ＭＳ 明朝" w:hAnsi="Times New Roman"/>
                <w:kern w:val="0"/>
              </w:rPr>
            </w:pPr>
            <w:r w:rsidRPr="00F06CEA">
              <w:rPr>
                <w:rFonts w:ascii="ＭＳ 明朝" w:hAnsi="Times New Roman" w:hint="eastAsia"/>
                <w:kern w:val="0"/>
              </w:rPr>
              <w:t xml:space="preserve">　　　　</w:t>
            </w:r>
          </w:p>
          <w:p w:rsidR="006A7FF2" w:rsidRPr="00F06CEA" w:rsidRDefault="006A7FF2" w:rsidP="00901C38">
            <w:pPr>
              <w:autoSpaceDE w:val="0"/>
              <w:autoSpaceDN w:val="0"/>
              <w:adjustRightInd w:val="0"/>
              <w:spacing w:line="0" w:lineRule="atLeast"/>
              <w:ind w:leftChars="300" w:left="630"/>
              <w:jc w:val="left"/>
              <w:rPr>
                <w:rFonts w:ascii="ＭＳ 明朝" w:hAnsi="Times New Roman"/>
                <w:kern w:val="0"/>
              </w:rPr>
            </w:pPr>
            <w:r w:rsidRPr="00F06CEA">
              <w:rPr>
                <w:rFonts w:ascii="ＭＳ 明朝" w:hAnsi="Times New Roman" w:hint="eastAsia"/>
                <w:kern w:val="0"/>
              </w:rPr>
              <w:t>その他の競技部門に出場する選手の服装は自由。ただし、文字・図案・絵などは不可。また、上着の丈は膝丈までの長さとする。</w:t>
            </w:r>
          </w:p>
          <w:p w:rsidR="006A7FF2" w:rsidRPr="00F06CEA" w:rsidRDefault="006A7FF2" w:rsidP="00901C38">
            <w:pPr>
              <w:autoSpaceDE w:val="0"/>
              <w:autoSpaceDN w:val="0"/>
              <w:adjustRightInd w:val="0"/>
              <w:spacing w:line="0" w:lineRule="atLeast"/>
              <w:jc w:val="left"/>
              <w:rPr>
                <w:rFonts w:ascii="ＭＳ 明朝" w:hAnsi="Times New Roman"/>
                <w:kern w:val="0"/>
              </w:rPr>
            </w:pPr>
            <w:r w:rsidRPr="00F06CEA">
              <w:rPr>
                <w:rFonts w:ascii="ＭＳ 明朝" w:hAnsi="Times New Roman" w:hint="eastAsia"/>
                <w:kern w:val="0"/>
              </w:rPr>
              <w:lastRenderedPageBreak/>
              <w:t xml:space="preserve">　　</w:t>
            </w:r>
          </w:p>
          <w:p w:rsidR="006A7FF2" w:rsidRPr="00F06CEA" w:rsidRDefault="006A7FF2" w:rsidP="00901C38">
            <w:pPr>
              <w:autoSpaceDE w:val="0"/>
              <w:autoSpaceDN w:val="0"/>
              <w:adjustRightInd w:val="0"/>
              <w:spacing w:line="0" w:lineRule="atLeast"/>
              <w:ind w:leftChars="200" w:left="630" w:hangingChars="100" w:hanging="210"/>
              <w:jc w:val="left"/>
              <w:rPr>
                <w:rFonts w:ascii="ＭＳ 明朝" w:hAnsi="Times New Roman"/>
                <w:kern w:val="0"/>
              </w:rPr>
            </w:pPr>
            <w:r w:rsidRPr="00F06CEA">
              <w:rPr>
                <w:rFonts w:ascii="ＭＳ 明朝" w:hAnsi="Times New Roman" w:hint="eastAsia"/>
                <w:kern w:val="0"/>
              </w:rPr>
              <w:t>３）統一デザインユニフォーム(太極拳用)のデザインは別紙デザイン画と仕様書に基づき選手各自が制作するか専門商社等に制作を依頼して購入して下さい。尚、制作の際は、以下の点に注意すること。</w:t>
            </w:r>
          </w:p>
          <w:p w:rsidR="006A7FF2" w:rsidRPr="00F06CEA" w:rsidRDefault="006A7FF2" w:rsidP="00901C38">
            <w:pPr>
              <w:autoSpaceDE w:val="0"/>
              <w:autoSpaceDN w:val="0"/>
              <w:adjustRightInd w:val="0"/>
              <w:spacing w:line="0" w:lineRule="atLeast"/>
              <w:ind w:firstLineChars="200" w:firstLine="420"/>
              <w:jc w:val="left"/>
              <w:rPr>
                <w:rFonts w:ascii="ＭＳ 明朝" w:hAnsi="Times New Roman"/>
                <w:kern w:val="0"/>
              </w:rPr>
            </w:pPr>
          </w:p>
          <w:p w:rsidR="006A7FF2" w:rsidRPr="00F06CEA" w:rsidRDefault="006A7FF2" w:rsidP="00901C38">
            <w:pPr>
              <w:autoSpaceDE w:val="0"/>
              <w:autoSpaceDN w:val="0"/>
              <w:adjustRightInd w:val="0"/>
              <w:spacing w:line="0" w:lineRule="atLeast"/>
              <w:ind w:leftChars="-175" w:left="1522" w:hangingChars="900" w:hanging="1890"/>
              <w:jc w:val="left"/>
              <w:rPr>
                <w:rFonts w:ascii="ＭＳ 明朝" w:hAnsi="Times New Roman"/>
                <w:kern w:val="0"/>
              </w:rPr>
            </w:pPr>
            <w:r w:rsidRPr="00F06CEA">
              <w:rPr>
                <w:rFonts w:ascii="ＭＳ 明朝" w:hAnsi="Times New Roman" w:hint="eastAsia"/>
                <w:kern w:val="0"/>
              </w:rPr>
              <w:t xml:space="preserve">　　　　　　色　：Ａ、Ｂ、Ｃ3種類(別紙参照)とも色は自由。但し上着とパンツは同じ色とする。各種類とも、刺繍、スパンコール、グラデーションなどの装飾や色変わりは不可。　　　　　　ＢのパイピングおよびＣの脇・袖内側切替は別色可。但し、別色は一色とし、複数色は不可。</w:t>
            </w:r>
          </w:p>
          <w:p w:rsidR="006A7FF2" w:rsidRPr="00F06CEA" w:rsidRDefault="006A7FF2" w:rsidP="00901C38">
            <w:pPr>
              <w:autoSpaceDE w:val="0"/>
              <w:autoSpaceDN w:val="0"/>
              <w:adjustRightInd w:val="0"/>
              <w:spacing w:line="0" w:lineRule="atLeast"/>
              <w:ind w:leftChars="600" w:left="1890" w:hangingChars="300" w:hanging="630"/>
              <w:jc w:val="left"/>
              <w:rPr>
                <w:rFonts w:ascii="ＭＳ 明朝" w:hAnsi="Times New Roman"/>
                <w:kern w:val="0"/>
              </w:rPr>
            </w:pPr>
          </w:p>
          <w:p w:rsidR="006A7FF2" w:rsidRPr="00F06CEA" w:rsidRDefault="006A7FF2" w:rsidP="00901C38">
            <w:pPr>
              <w:autoSpaceDE w:val="0"/>
              <w:autoSpaceDN w:val="0"/>
              <w:adjustRightInd w:val="0"/>
              <w:spacing w:line="0" w:lineRule="atLeast"/>
              <w:ind w:leftChars="400" w:left="1470" w:hangingChars="300" w:hanging="630"/>
              <w:jc w:val="left"/>
              <w:rPr>
                <w:rFonts w:ascii="ＭＳ 明朝" w:hAnsi="Times New Roman"/>
                <w:kern w:val="0"/>
              </w:rPr>
            </w:pPr>
            <w:r w:rsidRPr="00F06CEA">
              <w:rPr>
                <w:rFonts w:ascii="ＭＳ 明朝" w:hAnsi="Times New Roman" w:hint="eastAsia"/>
                <w:kern w:val="0"/>
              </w:rPr>
              <w:t>上着：ファスナーによる前開き式とする(ファスナーは、上下全面使用でも、上部半分使用でも可)。右側寄り、または左側寄りの偏開き方式は不可。チャイナボタン、中国組紐ボタンは禁止する。</w:t>
            </w:r>
          </w:p>
          <w:p w:rsidR="006A7FF2" w:rsidRPr="00F06CEA" w:rsidRDefault="006A7FF2" w:rsidP="00901C38">
            <w:pPr>
              <w:spacing w:line="0" w:lineRule="atLeast"/>
            </w:pPr>
            <w:r w:rsidRPr="00F06CEA">
              <w:rPr>
                <w:rFonts w:hint="eastAsia"/>
              </w:rPr>
              <w:t xml:space="preserve">　　　　</w:t>
            </w:r>
          </w:p>
        </w:tc>
      </w:tr>
    </w:tbl>
    <w:p w:rsidR="00901C38" w:rsidRDefault="00901C38" w:rsidP="00901C38">
      <w:pPr>
        <w:spacing w:line="0" w:lineRule="atLeast"/>
      </w:pPr>
    </w:p>
    <w:p w:rsidR="00901C38" w:rsidRDefault="00901C38" w:rsidP="00901C38">
      <w:pPr>
        <w:spacing w:line="0" w:lineRule="atLeast"/>
      </w:pPr>
    </w:p>
    <w:p w:rsidR="00901C38" w:rsidRDefault="00901C38" w:rsidP="00901C38">
      <w:pPr>
        <w:spacing w:line="0" w:lineRule="atLeast"/>
      </w:pPr>
      <w:r>
        <w:rPr>
          <w:noProof/>
        </w:rPr>
        <mc:AlternateContent>
          <mc:Choice Requires="wps">
            <w:drawing>
              <wp:anchor distT="0" distB="0" distL="114300" distR="114300" simplePos="0" relativeHeight="251659264" behindDoc="0" locked="0" layoutInCell="1" allowOverlap="1">
                <wp:simplePos x="0" y="0"/>
                <wp:positionH relativeFrom="column">
                  <wp:posOffset>3002280</wp:posOffset>
                </wp:positionH>
                <wp:positionV relativeFrom="paragraph">
                  <wp:posOffset>19099</wp:posOffset>
                </wp:positionV>
                <wp:extent cx="438778" cy="264606"/>
                <wp:effectExtent l="10795" t="8255" r="29845" b="29845"/>
                <wp:wrapNone/>
                <wp:docPr id="2" name="右矢印 2"/>
                <wp:cNvGraphicFramePr/>
                <a:graphic xmlns:a="http://schemas.openxmlformats.org/drawingml/2006/main">
                  <a:graphicData uri="http://schemas.microsoft.com/office/word/2010/wordprocessingShape">
                    <wps:wsp>
                      <wps:cNvSpPr/>
                      <wps:spPr>
                        <a:xfrm rot="5400000">
                          <a:off x="0" y="0"/>
                          <a:ext cx="438778" cy="264606"/>
                        </a:xfrm>
                        <a:prstGeom prst="rightArrow">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1E2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36.4pt;margin-top:1.5pt;width:34.55pt;height:20.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" adj="15087" filled="f" strokecolor="black [3213]" strokeweight="1pt"/>
            </w:pict>
          </mc:Fallback>
        </mc:AlternateContent>
      </w:r>
    </w:p>
    <w:p w:rsidR="00901C38" w:rsidRDefault="00901C38" w:rsidP="00901C38">
      <w:pPr>
        <w:spacing w:line="0" w:lineRule="atLeast"/>
      </w:pPr>
    </w:p>
    <w:p w:rsidR="00901C38" w:rsidRDefault="00901C38" w:rsidP="00901C38">
      <w:pPr>
        <w:spacing w:line="0" w:lineRule="atLeast"/>
      </w:pPr>
    </w:p>
    <w:p w:rsidR="00901C38" w:rsidRDefault="00901C38" w:rsidP="00901C38">
      <w:pPr>
        <w:spacing w:line="0" w:lineRule="atLeast"/>
      </w:pPr>
    </w:p>
    <w:p w:rsidR="006A7FF2" w:rsidRPr="00901C38" w:rsidRDefault="006A7FF2" w:rsidP="00901C38">
      <w:pPr>
        <w:spacing w:line="0" w:lineRule="atLeast"/>
        <w:rPr>
          <w:b/>
          <w:sz w:val="28"/>
          <w:szCs w:val="28"/>
        </w:rPr>
      </w:pPr>
      <w:r w:rsidRPr="00901C38">
        <w:rPr>
          <w:rFonts w:hint="eastAsia"/>
          <w:b/>
          <w:sz w:val="28"/>
          <w:szCs w:val="28"/>
        </w:rPr>
        <w:t>【変更後】</w:t>
      </w:r>
    </w:p>
    <w:p w:rsidR="006A7FF2" w:rsidRPr="00901C38" w:rsidRDefault="006A7FF2" w:rsidP="00901C38">
      <w:pPr>
        <w:autoSpaceDE w:val="0"/>
        <w:autoSpaceDN w:val="0"/>
        <w:adjustRightInd w:val="0"/>
        <w:spacing w:line="0" w:lineRule="atLeast"/>
        <w:jc w:val="left"/>
        <w:rPr>
          <w:rFonts w:asciiTheme="minorEastAsia" w:eastAsiaTheme="minorEastAsia" w:hAnsiTheme="minorEastAsia" w:cs="RyuminPr6-Light"/>
          <w:kern w:val="0"/>
          <w:sz w:val="28"/>
          <w:szCs w:val="28"/>
        </w:rPr>
      </w:pPr>
      <w:r w:rsidRPr="00901C38">
        <w:rPr>
          <w:rFonts w:ascii="RyuminPr6-Light" w:eastAsia="RyuminPr6-Light" w:hAnsiTheme="minorHAnsi" w:cs="RyuminPr6-Light" w:hint="eastAsia"/>
          <w:kern w:val="0"/>
          <w:sz w:val="28"/>
          <w:szCs w:val="28"/>
        </w:rPr>
        <w:t xml:space="preserve">　　　　</w:t>
      </w:r>
      <w:r w:rsidRPr="00901C38">
        <w:rPr>
          <w:rFonts w:asciiTheme="minorEastAsia" w:eastAsiaTheme="minorEastAsia" w:hAnsiTheme="minorEastAsia" w:cs="RyuminPr6-Light" w:hint="eastAsia"/>
          <w:kern w:val="0"/>
          <w:sz w:val="28"/>
          <w:szCs w:val="28"/>
        </w:rPr>
        <w:t>１）「団体競技」出場者をのぞく全員がゼッケンを着用する。</w:t>
      </w:r>
    </w:p>
    <w:p w:rsidR="006A7FF2" w:rsidRDefault="006A7FF2" w:rsidP="00901C38">
      <w:pPr>
        <w:autoSpaceDE w:val="0"/>
        <w:autoSpaceDN w:val="0"/>
        <w:adjustRightInd w:val="0"/>
        <w:spacing w:line="0" w:lineRule="atLeast"/>
        <w:ind w:left="1400" w:hangingChars="500" w:hanging="1400"/>
        <w:jc w:val="left"/>
        <w:rPr>
          <w:rFonts w:asciiTheme="minorEastAsia" w:eastAsiaTheme="minorEastAsia" w:hAnsiTheme="minorEastAsia" w:cs="RyuminPr6-Light"/>
          <w:kern w:val="0"/>
          <w:sz w:val="28"/>
          <w:szCs w:val="28"/>
        </w:rPr>
      </w:pPr>
      <w:r w:rsidRPr="00901C38">
        <w:rPr>
          <w:rFonts w:asciiTheme="minorEastAsia" w:eastAsiaTheme="minorEastAsia" w:hAnsiTheme="minorEastAsia" w:cs="RyuminPr6-Light" w:hint="eastAsia"/>
          <w:kern w:val="0"/>
          <w:sz w:val="28"/>
          <w:szCs w:val="28"/>
        </w:rPr>
        <w:t xml:space="preserve">　　</w:t>
      </w:r>
      <w:r w:rsidR="00901C38" w:rsidRPr="00901C38">
        <w:rPr>
          <w:rFonts w:asciiTheme="minorEastAsia" w:eastAsiaTheme="minorEastAsia" w:hAnsiTheme="minorEastAsia" w:cs="RyuminPr6-Light" w:hint="eastAsia"/>
          <w:kern w:val="0"/>
          <w:sz w:val="28"/>
          <w:szCs w:val="28"/>
        </w:rPr>
        <w:t xml:space="preserve">　</w:t>
      </w:r>
      <w:r w:rsidRPr="00901C38">
        <w:rPr>
          <w:rFonts w:asciiTheme="minorEastAsia" w:eastAsiaTheme="minorEastAsia" w:hAnsiTheme="minorEastAsia" w:cs="RyuminPr6-Light" w:hint="eastAsia"/>
          <w:kern w:val="0"/>
          <w:sz w:val="28"/>
          <w:szCs w:val="28"/>
        </w:rPr>
        <w:t xml:space="preserve">　２）「第3</w:t>
      </w:r>
      <w:r w:rsidR="00901C38" w:rsidRPr="00901C38">
        <w:rPr>
          <w:rFonts w:asciiTheme="minorEastAsia" w:eastAsiaTheme="minorEastAsia" w:hAnsiTheme="minorEastAsia" w:cs="RyuminPr6-Light" w:hint="eastAsia"/>
          <w:kern w:val="0"/>
          <w:sz w:val="28"/>
          <w:szCs w:val="28"/>
        </w:rPr>
        <w:t>5</w:t>
      </w:r>
      <w:r w:rsidRPr="00901C38">
        <w:rPr>
          <w:rFonts w:asciiTheme="minorEastAsia" w:eastAsiaTheme="minorEastAsia" w:hAnsiTheme="minorEastAsia" w:cs="RyuminPr6-Light" w:hint="eastAsia"/>
          <w:kern w:val="0"/>
          <w:sz w:val="28"/>
          <w:szCs w:val="28"/>
        </w:rPr>
        <w:t>回全日本選手権大会・太極拳個人種目」、「特別競技」に出場する選手の服装は原則として自由とする。ただし武術太極拳競技にふさわしい服装とする。</w:t>
      </w:r>
    </w:p>
    <w:p w:rsidR="00C263BF" w:rsidRDefault="00C263BF" w:rsidP="00901C38">
      <w:pPr>
        <w:autoSpaceDE w:val="0"/>
        <w:autoSpaceDN w:val="0"/>
        <w:adjustRightInd w:val="0"/>
        <w:spacing w:line="0" w:lineRule="atLeast"/>
        <w:ind w:left="1400" w:hangingChars="500" w:hanging="1400"/>
        <w:jc w:val="left"/>
        <w:rPr>
          <w:rFonts w:asciiTheme="minorEastAsia" w:eastAsiaTheme="minorEastAsia" w:hAnsiTheme="minorEastAsia" w:cs="RyuminPr6-Light"/>
          <w:kern w:val="0"/>
          <w:sz w:val="28"/>
          <w:szCs w:val="28"/>
        </w:rPr>
      </w:pPr>
      <w:r>
        <w:rPr>
          <w:rFonts w:asciiTheme="minorEastAsia" w:eastAsiaTheme="minorEastAsia" w:hAnsiTheme="minorEastAsia" w:cs="RyuminPr6-Light" w:hint="eastAsia"/>
          <w:kern w:val="0"/>
          <w:sz w:val="28"/>
          <w:szCs w:val="28"/>
        </w:rPr>
        <w:t xml:space="preserve">　</w:t>
      </w:r>
    </w:p>
    <w:p w:rsidR="00C263BF" w:rsidRDefault="00C263BF" w:rsidP="00C263BF">
      <w:pPr>
        <w:autoSpaceDE w:val="0"/>
        <w:autoSpaceDN w:val="0"/>
        <w:adjustRightInd w:val="0"/>
        <w:spacing w:line="0" w:lineRule="atLeast"/>
        <w:ind w:left="1200" w:hangingChars="500" w:hanging="1200"/>
        <w:jc w:val="right"/>
        <w:rPr>
          <w:rFonts w:asciiTheme="minorEastAsia" w:eastAsiaTheme="minorEastAsia" w:hAnsiTheme="minorEastAsia" w:cs="RyuminPr6-Light"/>
          <w:kern w:val="0"/>
          <w:sz w:val="24"/>
        </w:rPr>
      </w:pPr>
    </w:p>
    <w:p w:rsidR="00C263BF" w:rsidRPr="00C263BF" w:rsidRDefault="00C263BF" w:rsidP="00C263BF">
      <w:pPr>
        <w:autoSpaceDE w:val="0"/>
        <w:autoSpaceDN w:val="0"/>
        <w:adjustRightInd w:val="0"/>
        <w:spacing w:line="0" w:lineRule="atLeast"/>
        <w:ind w:left="1200" w:hangingChars="500" w:hanging="1200"/>
        <w:jc w:val="right"/>
        <w:rPr>
          <w:rFonts w:asciiTheme="minorEastAsia" w:eastAsiaTheme="minorEastAsia" w:hAnsiTheme="minorEastAsia" w:hint="eastAsia"/>
          <w:sz w:val="24"/>
        </w:rPr>
      </w:pPr>
      <w:bookmarkStart w:id="0" w:name="_GoBack"/>
      <w:bookmarkEnd w:id="0"/>
      <w:r w:rsidRPr="00C263BF">
        <w:rPr>
          <w:rFonts w:asciiTheme="minorEastAsia" w:eastAsiaTheme="minorEastAsia" w:hAnsiTheme="minorEastAsia" w:cs="RyuminPr6-Light" w:hint="eastAsia"/>
          <w:kern w:val="0"/>
          <w:sz w:val="24"/>
        </w:rPr>
        <w:t>以上</w:t>
      </w:r>
    </w:p>
    <w:sectPr w:rsidR="00C263BF" w:rsidRPr="00C263BF" w:rsidSect="00901C3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yuminPr6-Light">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F2"/>
    <w:rsid w:val="006A7FF2"/>
    <w:rsid w:val="007E7AC1"/>
    <w:rsid w:val="00857642"/>
    <w:rsid w:val="00901C38"/>
    <w:rsid w:val="00AC288C"/>
    <w:rsid w:val="00C263BF"/>
    <w:rsid w:val="00EF0029"/>
    <w:rsid w:val="00FC6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F0A609-2573-4D01-AF2D-BD38E253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FF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7FF2"/>
  </w:style>
  <w:style w:type="character" w:customStyle="1" w:styleId="a4">
    <w:name w:val="日付 (文字)"/>
    <w:basedOn w:val="a0"/>
    <w:link w:val="a3"/>
    <w:uiPriority w:val="99"/>
    <w:semiHidden/>
    <w:rsid w:val="006A7FF2"/>
    <w:rPr>
      <w:rFonts w:ascii="Century" w:eastAsia="ＭＳ 明朝" w:hAnsi="Century" w:cs="Times New Roman"/>
      <w:szCs w:val="24"/>
    </w:rPr>
  </w:style>
  <w:style w:type="paragraph" w:styleId="a5">
    <w:name w:val="Salutation"/>
    <w:basedOn w:val="a"/>
    <w:next w:val="a"/>
    <w:link w:val="a6"/>
    <w:uiPriority w:val="99"/>
    <w:unhideWhenUsed/>
    <w:rsid w:val="00AC288C"/>
    <w:rPr>
      <w:rFonts w:ascii="ＭＳ ゴシック" w:eastAsia="ＭＳ ゴシック" w:hAnsi="Times New Roman"/>
      <w:b/>
      <w:kern w:val="0"/>
      <w:sz w:val="24"/>
    </w:rPr>
  </w:style>
  <w:style w:type="character" w:customStyle="1" w:styleId="a6">
    <w:name w:val="挨拶文 (文字)"/>
    <w:basedOn w:val="a0"/>
    <w:link w:val="a5"/>
    <w:uiPriority w:val="99"/>
    <w:rsid w:val="00AC288C"/>
    <w:rPr>
      <w:rFonts w:ascii="ＭＳ ゴシック" w:eastAsia="ＭＳ ゴシック" w:hAnsi="Times New Roman" w:cs="Times New Roman"/>
      <w:b/>
      <w:kern w:val="0"/>
      <w:sz w:val="24"/>
      <w:szCs w:val="24"/>
    </w:rPr>
  </w:style>
  <w:style w:type="paragraph" w:styleId="a7">
    <w:name w:val="Closing"/>
    <w:basedOn w:val="a"/>
    <w:link w:val="a8"/>
    <w:uiPriority w:val="99"/>
    <w:unhideWhenUsed/>
    <w:rsid w:val="00AC288C"/>
    <w:pPr>
      <w:jc w:val="right"/>
    </w:pPr>
    <w:rPr>
      <w:rFonts w:ascii="ＭＳ ゴシック" w:eastAsia="ＭＳ ゴシック" w:hAnsi="Times New Roman"/>
      <w:b/>
      <w:kern w:val="0"/>
      <w:sz w:val="24"/>
    </w:rPr>
  </w:style>
  <w:style w:type="character" w:customStyle="1" w:styleId="a8">
    <w:name w:val="結語 (文字)"/>
    <w:basedOn w:val="a0"/>
    <w:link w:val="a7"/>
    <w:uiPriority w:val="99"/>
    <w:rsid w:val="00AC288C"/>
    <w:rPr>
      <w:rFonts w:ascii="ＭＳ ゴシック" w:eastAsia="ＭＳ ゴシック" w:hAnsi="Times New Roman" w:cs="Times New Roman"/>
      <w:b/>
      <w:kern w:val="0"/>
      <w:sz w:val="24"/>
      <w:szCs w:val="24"/>
    </w:rPr>
  </w:style>
  <w:style w:type="paragraph" w:styleId="a9">
    <w:name w:val="Balloon Text"/>
    <w:basedOn w:val="a"/>
    <w:link w:val="aa"/>
    <w:uiPriority w:val="99"/>
    <w:semiHidden/>
    <w:unhideWhenUsed/>
    <w:rsid w:val="007E7A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A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TOKYO-TOREN</dc:creator>
  <cp:keywords/>
  <dc:description/>
  <cp:lastModifiedBy>TOKYO-TOREN</cp:lastModifiedBy>
  <cp:revision>5</cp:revision>
  <cp:lastPrinted>2018-01-24T02:39:00Z</cp:lastPrinted>
  <dcterms:created xsi:type="dcterms:W3CDTF">2018-01-24T02:01:00Z</dcterms:created>
  <dcterms:modified xsi:type="dcterms:W3CDTF">2018-01-24T02:40:00Z</dcterms:modified>
</cp:coreProperties>
</file>